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B537" w14:textId="77777777" w:rsidR="00D17230" w:rsidRDefault="00D17230">
      <w:pPr>
        <w:rPr>
          <w:rFonts w:ascii="HelveticaNeueLT Std Cn" w:hAnsi="HelveticaNeueLT Std Cn"/>
          <w:b/>
          <w:color w:val="EDC157"/>
          <w:sz w:val="28"/>
          <w:szCs w:val="28"/>
        </w:rPr>
      </w:pPr>
      <w:bookmarkStart w:id="0" w:name="_GoBack"/>
      <w:bookmarkEnd w:id="0"/>
    </w:p>
    <w:p w14:paraId="28940794" w14:textId="77777777" w:rsidR="0055317F" w:rsidRPr="001F7B91" w:rsidRDefault="0055317F" w:rsidP="0055317F">
      <w:pPr>
        <w:rPr>
          <w:rFonts w:ascii="HelveticaNeueLT Std Cn" w:hAnsi="HelveticaNeueLT Std Cn"/>
          <w:b/>
          <w:color w:val="EDC157"/>
          <w:sz w:val="28"/>
          <w:szCs w:val="28"/>
        </w:rPr>
      </w:pPr>
      <w:r>
        <w:rPr>
          <w:rFonts w:ascii="HelveticaNeueLT Std Cn" w:hAnsi="HelveticaNeueLT Std Cn"/>
          <w:b/>
          <w:color w:val="EDC157"/>
          <w:sz w:val="28"/>
          <w:szCs w:val="28"/>
        </w:rPr>
        <w:t xml:space="preserve">N-VA </w:t>
      </w:r>
      <w:r w:rsidR="003E0616">
        <w:rPr>
          <w:rFonts w:ascii="HelveticaNeueLT Std Cn" w:hAnsi="HelveticaNeueLT Std Cn"/>
          <w:b/>
          <w:color w:val="EDC157"/>
          <w:sz w:val="28"/>
          <w:szCs w:val="28"/>
        </w:rPr>
        <w:t>Borsbeek steunt ook dit jaar Music For Life</w:t>
      </w:r>
    </w:p>
    <w:p w14:paraId="51F37156" w14:textId="77777777" w:rsidR="0055317F" w:rsidRDefault="0055317F" w:rsidP="0055317F">
      <w:pPr>
        <w:jc w:val="both"/>
        <w:rPr>
          <w:rFonts w:ascii="HelveticaNeueLT Std Cn" w:hAnsi="HelveticaNeueLT Std Cn"/>
          <w:sz w:val="28"/>
          <w:szCs w:val="28"/>
        </w:rPr>
      </w:pPr>
    </w:p>
    <w:p w14:paraId="034FCF68" w14:textId="77777777" w:rsidR="0055317F" w:rsidRDefault="0055317F" w:rsidP="0055317F">
      <w:pPr>
        <w:jc w:val="both"/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Net zoals de voorbijgaande jaren steunt N-VA Borsbeek ook dit jaar het goede doel. Alle N-VA afdelingen uit de provincie Antwerpen zamelen dit jaar geld in voor 3 goede doelen en dit in het kader van Music for Life.</w:t>
      </w:r>
    </w:p>
    <w:p w14:paraId="27D4701F" w14:textId="77777777" w:rsidR="003E0616" w:rsidRDefault="0055317F" w:rsidP="0055317F">
      <w:pPr>
        <w:jc w:val="both"/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De 3 goede doelen werden gekozen door niemand minder dan</w:t>
      </w:r>
      <w:r w:rsidR="003E0616">
        <w:rPr>
          <w:rFonts w:ascii="HelveticaNeueLT Std Cn" w:hAnsi="HelveticaNeueLT Std Cn"/>
          <w:sz w:val="28"/>
          <w:szCs w:val="28"/>
        </w:rPr>
        <w:t xml:space="preserve"> “Wielemie”,</w:t>
      </w:r>
      <w:r>
        <w:rPr>
          <w:rFonts w:ascii="HelveticaNeueLT Std Cn" w:hAnsi="HelveticaNeueLT Std Cn"/>
          <w:sz w:val="28"/>
          <w:szCs w:val="28"/>
        </w:rPr>
        <w:t xml:space="preserve"> </w:t>
      </w:r>
      <w:r w:rsidR="003E0616">
        <w:rPr>
          <w:rFonts w:ascii="HelveticaNeueLT Std Cn" w:hAnsi="HelveticaNeueLT Std Cn"/>
          <w:sz w:val="28"/>
          <w:szCs w:val="28"/>
        </w:rPr>
        <w:t>Marieke Vervoort. De goede doelen die gesteund worden zijn:</w:t>
      </w:r>
    </w:p>
    <w:p w14:paraId="1BDE169B" w14:textId="77777777" w:rsidR="003E0616" w:rsidRPr="003E0616" w:rsidRDefault="003E0616" w:rsidP="003E0616">
      <w:pPr>
        <w:pStyle w:val="ListParagraph"/>
        <w:numPr>
          <w:ilvl w:val="0"/>
          <w:numId w:val="1"/>
        </w:numPr>
        <w:jc w:val="both"/>
        <w:rPr>
          <w:rFonts w:ascii="HelveticaNeueLT Std Cn" w:hAnsi="HelveticaNeueLT Std Cn"/>
          <w:sz w:val="28"/>
          <w:szCs w:val="28"/>
        </w:rPr>
      </w:pPr>
      <w:r w:rsidRPr="003E0616">
        <w:rPr>
          <w:rFonts w:ascii="HelveticaNeueLT Std Cn" w:hAnsi="HelveticaNeueLT Std Cn"/>
          <w:sz w:val="28"/>
          <w:szCs w:val="28"/>
        </w:rPr>
        <w:t>Pinocchio, een vzw die de belangen en het welzijn van kinderen en jongeren met brandwonden behartigt;</w:t>
      </w:r>
    </w:p>
    <w:p w14:paraId="3215EB69" w14:textId="77777777" w:rsidR="003E0616" w:rsidRPr="003E0616" w:rsidRDefault="003E0616" w:rsidP="003E0616">
      <w:pPr>
        <w:pStyle w:val="ListParagraph"/>
        <w:numPr>
          <w:ilvl w:val="0"/>
          <w:numId w:val="1"/>
        </w:numPr>
        <w:jc w:val="both"/>
        <w:rPr>
          <w:rFonts w:ascii="HelveticaNeueLT Std Cn" w:hAnsi="HelveticaNeueLT Std Cn"/>
          <w:sz w:val="28"/>
          <w:szCs w:val="28"/>
        </w:rPr>
      </w:pPr>
      <w:r w:rsidRPr="003E0616">
        <w:rPr>
          <w:rFonts w:ascii="HelveticaNeueLT Std Cn" w:hAnsi="HelveticaNeueLT Std Cn"/>
          <w:sz w:val="28"/>
          <w:szCs w:val="28"/>
        </w:rPr>
        <w:t>Villa Clementina, een centrum voor inclusieve kinderopvang voor kinderen met en zonder beperking;</w:t>
      </w:r>
    </w:p>
    <w:p w14:paraId="0DF4F057" w14:textId="77777777" w:rsidR="0055317F" w:rsidRPr="003E0616" w:rsidRDefault="003E0616" w:rsidP="003E0616">
      <w:pPr>
        <w:pStyle w:val="ListParagraph"/>
        <w:numPr>
          <w:ilvl w:val="0"/>
          <w:numId w:val="1"/>
        </w:numPr>
        <w:jc w:val="both"/>
        <w:rPr>
          <w:rFonts w:ascii="HelveticaNeueLT Std Cn" w:hAnsi="HelveticaNeueLT Std Cn"/>
          <w:sz w:val="28"/>
          <w:szCs w:val="28"/>
        </w:rPr>
      </w:pPr>
      <w:r w:rsidRPr="003E0616">
        <w:rPr>
          <w:rFonts w:ascii="HelveticaNeueLT Std Cn" w:hAnsi="HelveticaNeueLT Std Cn"/>
          <w:sz w:val="28"/>
          <w:szCs w:val="28"/>
        </w:rPr>
        <w:t>Vzw Canisha, dat gratis en met vrijwilligers assistentiehonden opleidt die personen met een beperking bijstaan in het dagelijkse leven.</w:t>
      </w:r>
    </w:p>
    <w:p w14:paraId="08B5013E" w14:textId="77777777" w:rsidR="0055317F" w:rsidRDefault="003E0616" w:rsidP="0055317F">
      <w:pPr>
        <w:jc w:val="both"/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 xml:space="preserve">Het bestuur van N-VA Borsbeek besloot om aan alle leden een windlichtje cadeau te doen om tijdens deze feestdagen de tafel te kunnen versieren. Deze actie bracht in totaal </w:t>
      </w:r>
      <w:r w:rsidRPr="003E0616">
        <w:rPr>
          <w:rFonts w:ascii="HelveticaNeueLT Std Cn" w:hAnsi="HelveticaNeueLT Std Cn"/>
          <w:b/>
          <w:sz w:val="28"/>
          <w:szCs w:val="28"/>
        </w:rPr>
        <w:t>€500 op voor het goede doel!</w:t>
      </w:r>
    </w:p>
    <w:p w14:paraId="22FD4D84" w14:textId="77777777" w:rsidR="0055317F" w:rsidRPr="001F7B91" w:rsidRDefault="0055317F" w:rsidP="0055317F">
      <w:pPr>
        <w:jc w:val="both"/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 xml:space="preserve">Mensen die zelf ook graag nog hun steentje bijdragen kunnen nog altijd een storting doen op rekeningnummer </w:t>
      </w:r>
      <w:r w:rsidRPr="004B04D3">
        <w:rPr>
          <w:rFonts w:ascii="HelveticaNeueLT Std Cn" w:hAnsi="HelveticaNeueLT Std Cn"/>
          <w:b/>
          <w:sz w:val="28"/>
          <w:szCs w:val="28"/>
        </w:rPr>
        <w:t>BE06 7310 3786 3822</w:t>
      </w:r>
      <w:r>
        <w:rPr>
          <w:rFonts w:ascii="HelveticaNeueLT Std Cn" w:hAnsi="HelveticaNeueLT Std Cn"/>
          <w:b/>
          <w:sz w:val="28"/>
          <w:szCs w:val="28"/>
        </w:rPr>
        <w:t xml:space="preserve"> met mededeling N-VA MFL – Antwerpen</w:t>
      </w:r>
      <w:r w:rsidR="003E0616">
        <w:rPr>
          <w:rFonts w:ascii="HelveticaNeueLT Std Cn" w:hAnsi="HelveticaNeueLT Std Cn"/>
          <w:b/>
          <w:sz w:val="28"/>
          <w:szCs w:val="28"/>
        </w:rPr>
        <w:t xml:space="preserve"> - Borsbeek</w:t>
      </w:r>
      <w:r>
        <w:rPr>
          <w:rFonts w:ascii="HelveticaNeueLT Std Cn" w:hAnsi="HelveticaNeueLT Std Cn"/>
          <w:b/>
          <w:sz w:val="28"/>
          <w:szCs w:val="28"/>
        </w:rPr>
        <w:t>.</w:t>
      </w:r>
    </w:p>
    <w:p w14:paraId="6A9377F3" w14:textId="77777777" w:rsidR="0055317F" w:rsidRDefault="0055317F" w:rsidP="0055317F">
      <w:pPr>
        <w:jc w:val="both"/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</w:pPr>
    </w:p>
    <w:p w14:paraId="366D8B8E" w14:textId="77777777" w:rsidR="0055317F" w:rsidRDefault="0055317F" w:rsidP="0055317F">
      <w:pPr>
        <w:jc w:val="both"/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</w:pPr>
      <w:r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  <w:t>Meer info:</w:t>
      </w:r>
    </w:p>
    <w:p w14:paraId="238F9E1B" w14:textId="77777777" w:rsidR="0055317F" w:rsidRDefault="0055317F" w:rsidP="0055317F">
      <w:pPr>
        <w:jc w:val="both"/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</w:pPr>
      <w:r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  <w:t>Ken Casier</w:t>
      </w:r>
    </w:p>
    <w:p w14:paraId="57B12B47" w14:textId="77777777" w:rsidR="0055317F" w:rsidRDefault="0055317F" w:rsidP="0055317F">
      <w:pPr>
        <w:jc w:val="both"/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</w:pPr>
      <w:r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  <w:t>0479 23 94 13</w:t>
      </w:r>
    </w:p>
    <w:p w14:paraId="42D628D8" w14:textId="77777777" w:rsidR="00464FE4" w:rsidRPr="00464FE4" w:rsidRDefault="0055317F" w:rsidP="0055317F">
      <w:pPr>
        <w:rPr>
          <w:i/>
        </w:rPr>
      </w:pPr>
      <w:r>
        <w:rPr>
          <w:rFonts w:ascii="HelveticaNeueLT Std Cn" w:hAnsi="HelveticaNeueLT Std Cn"/>
          <w:i/>
          <w:color w:val="808080" w:themeColor="background1" w:themeShade="80"/>
          <w:sz w:val="28"/>
          <w:szCs w:val="28"/>
        </w:rPr>
        <w:t>ken.casier@n-va.be</w:t>
      </w:r>
    </w:p>
    <w:sectPr w:rsidR="00464FE4" w:rsidRPr="00464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8880" w14:textId="77777777" w:rsidR="000C0872" w:rsidRDefault="000C0872" w:rsidP="00D17230">
      <w:pPr>
        <w:spacing w:after="0" w:line="240" w:lineRule="auto"/>
      </w:pPr>
      <w:r>
        <w:separator/>
      </w:r>
    </w:p>
  </w:endnote>
  <w:endnote w:type="continuationSeparator" w:id="0">
    <w:p w14:paraId="738FC85F" w14:textId="77777777" w:rsidR="000C0872" w:rsidRDefault="000C0872" w:rsidP="00D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8A03" w14:textId="77777777" w:rsidR="000C0872" w:rsidRDefault="000C0872" w:rsidP="00D17230">
      <w:pPr>
        <w:spacing w:after="0" w:line="240" w:lineRule="auto"/>
      </w:pPr>
      <w:r>
        <w:separator/>
      </w:r>
    </w:p>
  </w:footnote>
  <w:footnote w:type="continuationSeparator" w:id="0">
    <w:p w14:paraId="7445CF5C" w14:textId="77777777" w:rsidR="000C0872" w:rsidRDefault="000C0872" w:rsidP="00D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175B" w14:textId="77777777" w:rsidR="00D17230" w:rsidRDefault="00F34A5C">
    <w:pPr>
      <w:pStyle w:val="Header"/>
    </w:pPr>
    <w:r w:rsidRPr="00D17230">
      <w:rPr>
        <w:rFonts w:ascii="HelveticaNeueLT Std Cn" w:eastAsia="Calibri" w:hAnsi="HelveticaNeueLT Std Cn" w:cs="Times New Roman"/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3A915792" wp14:editId="74D956ED">
          <wp:simplePos x="0" y="0"/>
          <wp:positionH relativeFrom="column">
            <wp:posOffset>2818765</wp:posOffset>
          </wp:positionH>
          <wp:positionV relativeFrom="paragraph">
            <wp:posOffset>-449580</wp:posOffset>
          </wp:positionV>
          <wp:extent cx="3855720" cy="906780"/>
          <wp:effectExtent l="0" t="0" r="0" b="7620"/>
          <wp:wrapThrough wrapText="bothSides">
            <wp:wrapPolygon edited="0">
              <wp:start x="0" y="0"/>
              <wp:lineTo x="0" y="21328"/>
              <wp:lineTo x="21451" y="21328"/>
              <wp:lineTo x="21451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VA_DD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72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230">
      <w:rPr>
        <w:rFonts w:ascii="HelveticaNeueLT Std Cn" w:eastAsia="Calibri" w:hAnsi="HelveticaNeueLT Std Cn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8A899" wp14:editId="0898E202">
              <wp:simplePos x="0" y="0"/>
              <wp:positionH relativeFrom="column">
                <wp:posOffset>-907415</wp:posOffset>
              </wp:positionH>
              <wp:positionV relativeFrom="paragraph">
                <wp:posOffset>-480060</wp:posOffset>
              </wp:positionV>
              <wp:extent cx="3727450" cy="929640"/>
              <wp:effectExtent l="0" t="0" r="6350" b="381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7450" cy="929640"/>
                      </a:xfrm>
                      <a:prstGeom prst="rect">
                        <a:avLst/>
                      </a:prstGeom>
                      <a:solidFill>
                        <a:srgbClr val="EDC15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84416" id="Rechthoek 1" o:spid="_x0000_s1026" style="position:absolute;margin-left:-71.45pt;margin-top:-37.8pt;width:293.5pt;height:7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" fillcolor="#edc157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CF1"/>
    <w:multiLevelType w:val="hybridMultilevel"/>
    <w:tmpl w:val="01E61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9"/>
    <w:rsid w:val="00095B19"/>
    <w:rsid w:val="000C0872"/>
    <w:rsid w:val="001F7B91"/>
    <w:rsid w:val="003E0616"/>
    <w:rsid w:val="00464FE4"/>
    <w:rsid w:val="00485EAC"/>
    <w:rsid w:val="004A5818"/>
    <w:rsid w:val="0055317F"/>
    <w:rsid w:val="006A3162"/>
    <w:rsid w:val="006E2FD8"/>
    <w:rsid w:val="00840E56"/>
    <w:rsid w:val="008C3062"/>
    <w:rsid w:val="00B6555C"/>
    <w:rsid w:val="00BD37D8"/>
    <w:rsid w:val="00D17230"/>
    <w:rsid w:val="00D84BD1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B98F"/>
  <w15:docId w15:val="{B2D84495-79E1-4017-A8B4-948B7A4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F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30"/>
  </w:style>
  <w:style w:type="paragraph" w:styleId="Footer">
    <w:name w:val="footer"/>
    <w:basedOn w:val="Normal"/>
    <w:link w:val="FooterChar"/>
    <w:uiPriority w:val="99"/>
    <w:unhideWhenUsed/>
    <w:rsid w:val="00D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0"/>
  </w:style>
  <w:style w:type="paragraph" w:styleId="ListParagraph">
    <w:name w:val="List Paragraph"/>
    <w:basedOn w:val="Normal"/>
    <w:uiPriority w:val="34"/>
    <w:qFormat/>
    <w:rsid w:val="003E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N-V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Casier</dc:creator>
  <cp:lastModifiedBy>Buyst, Peter</cp:lastModifiedBy>
  <cp:revision>2</cp:revision>
  <cp:lastPrinted>2013-06-15T16:41:00Z</cp:lastPrinted>
  <dcterms:created xsi:type="dcterms:W3CDTF">2016-12-22T08:45:00Z</dcterms:created>
  <dcterms:modified xsi:type="dcterms:W3CDTF">2016-12-22T08:45:00Z</dcterms:modified>
</cp:coreProperties>
</file>